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F7" w:rsidRPr="00E50ED5" w:rsidRDefault="006576F7">
      <w:pPr>
        <w:rPr>
          <w:rFonts w:cs="Arial"/>
          <w:b/>
          <w:smallCaps/>
        </w:rPr>
      </w:pPr>
      <w:r w:rsidRPr="00E50ED5">
        <w:rPr>
          <w:rFonts w:cs="Arial"/>
          <w:b/>
          <w:smallCaps/>
        </w:rPr>
        <w:t>Thesis Presentation Outline</w:t>
      </w:r>
    </w:p>
    <w:p w:rsidR="006576F7" w:rsidRPr="00E50ED5" w:rsidRDefault="006576F7">
      <w:pPr>
        <w:rPr>
          <w:rFonts w:cs="Arial"/>
          <w:b/>
          <w:caps/>
        </w:rPr>
      </w:pP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  <w:b/>
          <w:smallCaps/>
        </w:rPr>
      </w:pPr>
      <w:r w:rsidRPr="00E50ED5">
        <w:rPr>
          <w:rFonts w:cs="Arial"/>
          <w:b/>
          <w:smallCaps/>
        </w:rPr>
        <w:t>Introduction (1)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  <w:b/>
          <w:caps/>
        </w:rPr>
      </w:pPr>
      <w:r w:rsidRPr="00E50ED5">
        <w:rPr>
          <w:rFonts w:cs="Arial"/>
          <w:b/>
          <w:smallCaps/>
        </w:rPr>
        <w:t>Building Overview (2)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>Location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>Building Statistics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  <w:b/>
        </w:rPr>
      </w:pPr>
      <w:r w:rsidRPr="00E50ED5">
        <w:rPr>
          <w:rFonts w:cs="Arial"/>
          <w:b/>
          <w:smallCaps/>
        </w:rPr>
        <w:t>Existing Conditions  (4)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>Floor System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>Columns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>Lateral System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>Foundation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>Proposal Summary (1)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>Goals (1)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>Depth Study (16)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Gravity System Redesign </w:t>
      </w:r>
      <w:r w:rsidRPr="00E50ED5">
        <w:rPr>
          <w:rFonts w:cs="Arial"/>
          <w:i/>
        </w:rPr>
        <w:t>(5)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Gravity Design Loads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Composite Metal Decking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Gravity Beams and Girders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Columns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Lateral System Redesign </w:t>
      </w:r>
      <w:r w:rsidRPr="00E50ED5">
        <w:rPr>
          <w:rFonts w:cs="Arial"/>
          <w:i/>
        </w:rPr>
        <w:t>( 5)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Lateral Design Loads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Special Moment Resisting Frames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Lateral System Member Design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Lateral System Layout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 xml:space="preserve">Serviceability 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Progressive Collapse Design  </w:t>
      </w:r>
      <w:r w:rsidRPr="00E50ED5">
        <w:rPr>
          <w:rFonts w:cs="Arial"/>
          <w:i/>
        </w:rPr>
        <w:t>(5)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Progressive Collapse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Critical Member Layout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 xml:space="preserve">Virtual Work 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 xml:space="preserve">Virtual Work 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RAM Elastic Design &amp; Analysis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Structural System Redesign Summary </w:t>
      </w:r>
      <w:r w:rsidRPr="00E50ED5">
        <w:rPr>
          <w:rFonts w:cs="Arial"/>
          <w:i/>
        </w:rPr>
        <w:t>(1)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>Breadth Study (5)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Acoustics Study </w:t>
      </w:r>
      <w:r w:rsidRPr="00E50ED5">
        <w:rPr>
          <w:rFonts w:cs="Arial"/>
          <w:i/>
        </w:rPr>
        <w:t>(2)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 xml:space="preserve">Layout of Penthouse and 5T Level Offices 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Analysis Results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Construction Management Study </w:t>
      </w:r>
      <w:r w:rsidRPr="00E50ED5">
        <w:rPr>
          <w:rFonts w:cs="Arial"/>
          <w:i/>
        </w:rPr>
        <w:t>(3)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 xml:space="preserve">Schedule Analysis 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Cost Analysis</w:t>
      </w:r>
    </w:p>
    <w:p w:rsidR="006576F7" w:rsidRPr="00E50ED5" w:rsidRDefault="006576F7" w:rsidP="006576F7">
      <w:pPr>
        <w:pStyle w:val="ListParagraph"/>
        <w:numPr>
          <w:ilvl w:val="2"/>
          <w:numId w:val="3"/>
        </w:numPr>
        <w:ind w:left="1260"/>
        <w:rPr>
          <w:rFonts w:cs="Arial"/>
        </w:rPr>
      </w:pPr>
      <w:r w:rsidRPr="00E50ED5">
        <w:rPr>
          <w:rFonts w:cs="Arial"/>
        </w:rPr>
        <w:t>Comparison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>Conclusions (2)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Goals </w:t>
      </w:r>
      <w:r w:rsidRPr="00E50ED5">
        <w:rPr>
          <w:rFonts w:cs="Arial"/>
          <w:i/>
        </w:rPr>
        <w:t>(1)</w:t>
      </w:r>
    </w:p>
    <w:p w:rsidR="006576F7" w:rsidRPr="00E50ED5" w:rsidRDefault="006576F7" w:rsidP="006576F7">
      <w:pPr>
        <w:pStyle w:val="ListParagraph"/>
        <w:numPr>
          <w:ilvl w:val="1"/>
          <w:numId w:val="3"/>
        </w:numPr>
        <w:ind w:left="900"/>
        <w:rPr>
          <w:rFonts w:cs="Arial"/>
        </w:rPr>
      </w:pPr>
      <w:r w:rsidRPr="00E50ED5">
        <w:rPr>
          <w:rFonts w:cs="Arial"/>
        </w:rPr>
        <w:t xml:space="preserve">Recommendations </w:t>
      </w:r>
      <w:r w:rsidRPr="00E50ED5">
        <w:rPr>
          <w:rFonts w:cs="Arial"/>
          <w:i/>
        </w:rPr>
        <w:t>(1)</w:t>
      </w:r>
    </w:p>
    <w:p w:rsidR="006576F7" w:rsidRPr="00E50ED5" w:rsidRDefault="006576F7" w:rsidP="006576F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 xml:space="preserve">Acknowledgments (1) </w:t>
      </w:r>
    </w:p>
    <w:p w:rsidR="006576F7" w:rsidRPr="00E50ED5" w:rsidRDefault="006576F7" w:rsidP="00E50ED5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 w:rsidRPr="00E50ED5">
        <w:rPr>
          <w:rFonts w:cs="Arial"/>
          <w:b/>
          <w:smallCaps/>
        </w:rPr>
        <w:t>Questions</w:t>
      </w:r>
      <w:r w:rsidRPr="00E50ED5">
        <w:rPr>
          <w:rFonts w:cs="Arial"/>
          <w:b/>
          <w:smallCaps/>
        </w:rPr>
        <w:tab/>
        <w:t xml:space="preserve"> (1)</w:t>
      </w:r>
    </w:p>
    <w:sectPr w:rsidR="006576F7" w:rsidRPr="00E50ED5" w:rsidSect="006576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7FAF"/>
    <w:multiLevelType w:val="hybridMultilevel"/>
    <w:tmpl w:val="7F3C7F2A"/>
    <w:lvl w:ilvl="0" w:tplc="959299FC">
      <w:start w:val="1"/>
      <w:numFmt w:val="bullet"/>
      <w:lvlText w:val="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30607"/>
    <w:multiLevelType w:val="hybridMultilevel"/>
    <w:tmpl w:val="78DC1B2E"/>
    <w:lvl w:ilvl="0" w:tplc="95929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670F778A"/>
    <w:multiLevelType w:val="hybridMultilevel"/>
    <w:tmpl w:val="9C9A4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76F7"/>
    <w:rsid w:val="000C0640"/>
    <w:rsid w:val="006576F7"/>
    <w:rsid w:val="00E50ED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Penn State University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acf5033</dc:creator>
  <cp:keywords/>
  <cp:lastModifiedBy>acf5033</cp:lastModifiedBy>
  <cp:revision>2</cp:revision>
  <dcterms:created xsi:type="dcterms:W3CDTF">2010-03-26T00:35:00Z</dcterms:created>
  <dcterms:modified xsi:type="dcterms:W3CDTF">2010-03-26T00:35:00Z</dcterms:modified>
</cp:coreProperties>
</file>